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BD" w:rsidRPr="0045058E" w:rsidRDefault="0045058E">
      <w:pPr>
        <w:pStyle w:val="berschrift1"/>
        <w:rPr>
          <w:lang w:val="it-IT"/>
        </w:rPr>
      </w:pPr>
      <w:bookmarkStart w:id="0" w:name="bv2a80297a2e3d4d98a28971d84a733907104003"/>
      <w:bookmarkStart w:id="1" w:name="_GoBack"/>
      <w:bookmarkEnd w:id="1"/>
      <w:r w:rsidRPr="0045058E">
        <w:rPr>
          <w:lang w:val="it-IT"/>
        </w:rPr>
        <w:t>Tenda da sole monoblocco cavo</w:t>
      </w:r>
    </w:p>
    <w:p w:rsidR="008A15BD" w:rsidRPr="0045058E" w:rsidRDefault="0045058E">
      <w:pPr>
        <w:pStyle w:val="Bemerkung"/>
        <w:rPr>
          <w:lang w:val="it-IT"/>
        </w:rPr>
      </w:pPr>
      <w:bookmarkStart w:id="2" w:name="bv881b273b0397457e80ee73508d056978104005"/>
      <w:r w:rsidRPr="0045058E">
        <w:rPr>
          <w:lang w:val="it-IT"/>
        </w:rPr>
        <w:t>HELLA – Tenda da sole monoblocco con guida a cavo</w:t>
      </w:r>
    </w:p>
    <w:p w:rsidR="008A15BD" w:rsidRPr="0045058E" w:rsidRDefault="0045058E">
      <w:pPr>
        <w:pStyle w:val="Bemerkung"/>
        <w:rPr>
          <w:lang w:val="it-IT"/>
        </w:rPr>
      </w:pPr>
      <w:r w:rsidRPr="0045058E">
        <w:rPr>
          <w:lang w:val="it-IT"/>
        </w:rPr>
        <w:t>con cassonetto quadrato 100 mm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3" w:name="bve339cdc078994f4fa769c900767b9d0f104009"/>
      <w:bookmarkEnd w:id="2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4" w:name="bv038c6db448bf4b4a98bbfd14e0ef72f9104012"/>
      <w:bookmarkEnd w:id="3"/>
      <w:r w:rsidRPr="0045058E">
        <w:rPr>
          <w:lang w:val="it-IT"/>
        </w:rPr>
        <w:t xml:space="preserve">Per l’esecuzione si utilizzano tende da sole monoblocco con guida a cavo prodotte da HELLA, </w:t>
      </w:r>
      <w:bookmarkStart w:id="5" w:name="VAR_5ef37fb89bed4e48bc46478ac8555688"/>
      <w:r w:rsidRPr="0045058E">
        <w:rPr>
          <w:lang w:val="it-IT"/>
        </w:rPr>
        <w:t>Tipo tenda da sole monoblocco cavo</w:t>
      </w:r>
      <w:bookmarkEnd w:id="5"/>
      <w:r w:rsidRPr="0045058E">
        <w:rPr>
          <w:lang w:val="it-IT"/>
        </w:rPr>
        <w:t xml:space="preserve"> oppure prodotti aventi caratteristiche tecniche almeno equivalenti.</w:t>
      </w:r>
    </w:p>
    <w:p w:rsidR="008A15BD" w:rsidRPr="0045058E" w:rsidRDefault="008A15BD">
      <w:pPr>
        <w:rPr>
          <w:lang w:val="it-IT"/>
        </w:rPr>
      </w:pP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8A15BD" w:rsidRPr="0045058E">
        <w:tc>
          <w:tcPr>
            <w:tcW w:w="12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Prodotto offerto:</w:t>
            </w:r>
          </w:p>
        </w:tc>
        <w:tc>
          <w:tcPr>
            <w:tcW w:w="3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BD" w:rsidRPr="0045058E">
        <w:tc>
          <w:tcPr>
            <w:tcW w:w="12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Tipo offerto:</w:t>
            </w:r>
          </w:p>
        </w:tc>
        <w:tc>
          <w:tcPr>
            <w:tcW w:w="3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6" w:name="bve339cdc078994f4fa769c900767b9d0f104036"/>
      <w:bookmarkEnd w:id="4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7" w:name="bv1fc62e822a774edb8197ea6f82b421e5104039"/>
      <w:bookmarkEnd w:id="6"/>
      <w:r w:rsidRPr="0045058E">
        <w:rPr>
          <w:lang w:val="it-IT"/>
        </w:rPr>
        <w:t>Cassonetto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8" w:name="bv228ed52fad0543959e04e8b8947f4521104042"/>
      <w:bookmarkEnd w:id="7"/>
      <w:r w:rsidRPr="0045058E">
        <w:rPr>
          <w:lang w:val="it-IT"/>
        </w:rPr>
        <w:t>cassonetto 100 quadrato: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Cassonetto in 2 parti: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Aufzhlungszeichen1"/>
        <w:rPr>
          <w:lang w:val="it-IT"/>
        </w:rPr>
      </w:pPr>
      <w:r w:rsidRPr="0045058E">
        <w:rPr>
          <w:lang w:val="it-IT"/>
        </w:rPr>
        <w:t>Parte superiore cassonetto e pannello revisione in alluminio estruso.</w:t>
      </w:r>
    </w:p>
    <w:p w:rsidR="008A15BD" w:rsidRPr="0045058E" w:rsidRDefault="0045058E">
      <w:pPr>
        <w:pStyle w:val="Aufzhlungszeichen1"/>
        <w:rPr>
          <w:lang w:val="it-IT"/>
        </w:rPr>
      </w:pPr>
      <w:r w:rsidRPr="0045058E">
        <w:rPr>
          <w:lang w:val="it-IT"/>
        </w:rPr>
        <w:t>Pannello di revisione rimovibile.</w:t>
      </w:r>
    </w:p>
    <w:p w:rsidR="008A15BD" w:rsidRPr="0045058E" w:rsidRDefault="0045058E">
      <w:pPr>
        <w:pStyle w:val="Aufzhlungszeichen1"/>
        <w:rPr>
          <w:lang w:val="it-IT"/>
        </w:rPr>
      </w:pPr>
      <w:r w:rsidRPr="0045058E">
        <w:rPr>
          <w:lang w:val="it-IT"/>
        </w:rPr>
        <w:t>Misure: 100x100 mm</w:t>
      </w:r>
    </w:p>
    <w:p w:rsidR="008A15BD" w:rsidRPr="0045058E" w:rsidRDefault="0045058E">
      <w:pPr>
        <w:pStyle w:val="Aufzhlungszeichen1"/>
        <w:rPr>
          <w:lang w:val="it-IT"/>
        </w:rPr>
      </w:pPr>
      <w:r w:rsidRPr="0045058E">
        <w:rPr>
          <w:lang w:val="it-IT"/>
        </w:rPr>
        <w:t xml:space="preserve">Montaggio cassonetto tramite carter cassonetto posteriore in collegamento con supporto cassonetto o profilo di montaggio, utilizzato anche per l’alloggiamento della spina </w:t>
      </w:r>
      <w:proofErr w:type="spellStart"/>
      <w:r w:rsidRPr="0045058E">
        <w:rPr>
          <w:lang w:val="it-IT"/>
        </w:rPr>
        <w:t>Hirschmann</w:t>
      </w:r>
      <w:proofErr w:type="spellEnd"/>
      <w:r w:rsidRPr="0045058E">
        <w:rPr>
          <w:lang w:val="it-IT"/>
        </w:rPr>
        <w:t>.</w:t>
      </w:r>
    </w:p>
    <w:p w:rsidR="008A15BD" w:rsidRPr="0045058E" w:rsidRDefault="0045058E">
      <w:pPr>
        <w:pStyle w:val="Aufzhlungszeichen1"/>
        <w:rPr>
          <w:lang w:val="it-IT"/>
        </w:rPr>
      </w:pPr>
      <w:r w:rsidRPr="0045058E">
        <w:rPr>
          <w:lang w:val="it-IT"/>
        </w:rPr>
        <w:t>Testate in lamiera di acciaio zincato con copertura in lamiera di alluminio.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9" w:name="bve339cdc078994f4fa769c900767b9d0f104053"/>
      <w:bookmarkEnd w:id="8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10" w:name="bv98862082a9e542588f7c84d37e03d4e0104056"/>
      <w:bookmarkEnd w:id="9"/>
      <w:r w:rsidRPr="0045058E">
        <w:rPr>
          <w:lang w:val="it-IT"/>
        </w:rPr>
        <w:t>Rullo avvolgitore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11" w:name="bveb699e02915748ff81195bc2f1c367ab104059"/>
      <w:bookmarkEnd w:id="10"/>
      <w:r w:rsidRPr="0045058E">
        <w:rPr>
          <w:lang w:val="it-IT"/>
        </w:rPr>
        <w:t>Rullo avvolgitore in acciaio zincato galvanizzato ø63x1 mm;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La revisione è possibile tramite una calotta cilindro telescopica con molla.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12" w:name="bve339cdc078994f4fa769c900767b9d0f104063"/>
      <w:bookmarkEnd w:id="11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13" w:name="bv515abecd892f41d9a7eb9234c15e7602104066"/>
      <w:bookmarkEnd w:id="12"/>
      <w:r w:rsidRPr="0045058E">
        <w:rPr>
          <w:lang w:val="it-IT"/>
        </w:rPr>
        <w:t>Guida a cavo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14" w:name="bva0c56130e233491fb841f6e24a186538104069"/>
      <w:bookmarkEnd w:id="13"/>
      <w:r w:rsidRPr="0045058E">
        <w:rPr>
          <w:lang w:val="it-IT"/>
        </w:rPr>
        <w:t>Standard: cavo in acciaio inox rivestito in poliammide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Misura: ø2,5 mm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Il cavo in acciaio viene assicurato all’estremità inferiore mediante un angolo di fissaggio o un supporto di fissaggio, utilizzando viti di fissaggio. Alternativamente, sono disponibili supporti cavo a pavimento. Nella parte superiore, il cavo metallica viene mantenuta alla tensione ottimale grazie all’apposito involucro pressato e alla molla integrata nel cassonetto.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15" w:name="bve339cdc078994f4fa769c900767b9d0f104074"/>
      <w:bookmarkEnd w:id="14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16" w:name="bv99bdc9aba0214f61bcd584f95d5de2a9104077"/>
      <w:bookmarkEnd w:id="15"/>
      <w:r w:rsidRPr="0045058E">
        <w:rPr>
          <w:lang w:val="it-IT"/>
        </w:rPr>
        <w:t>Frontalino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17" w:name="bv30cad58b186844dc84d076dd08d16d36104080"/>
      <w:bookmarkEnd w:id="16"/>
      <w:r w:rsidRPr="0045058E">
        <w:rPr>
          <w:lang w:val="it-IT"/>
        </w:rPr>
        <w:t>Tubo di caduta ø35 mm di alluminio estruso con contrappeso in acciaio infilato e calotte finali in plastica inserite nel cavo di guida.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18" w:name="bve339cdc078994f4fa769c900767b9d0f104083"/>
      <w:bookmarkEnd w:id="17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19" w:name="bv1c462e133fec4cb8b0a55f0ab73baf19104086"/>
      <w:bookmarkEnd w:id="18"/>
      <w:r w:rsidRPr="0045058E">
        <w:rPr>
          <w:lang w:val="it-IT"/>
        </w:rPr>
        <w:t>Azionamento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20" w:name="bvbdbe51b292c44b758510c1022cd77def104089"/>
      <w:bookmarkEnd w:id="19"/>
      <w:r w:rsidRPr="0045058E">
        <w:rPr>
          <w:lang w:val="it-IT"/>
        </w:rPr>
        <w:t xml:space="preserve">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</w:r>
      <w:proofErr w:type="spellStart"/>
      <w:r w:rsidRPr="0045058E">
        <w:rPr>
          <w:lang w:val="it-IT"/>
        </w:rPr>
        <w:t>Hirschmann</w:t>
      </w:r>
      <w:proofErr w:type="spellEnd"/>
      <w:r w:rsidRPr="0045058E">
        <w:rPr>
          <w:lang w:val="it-IT"/>
        </w:rPr>
        <w:t xml:space="preserve">. Con sovrapprezzo cavo da 0,5 m con spina </w:t>
      </w:r>
      <w:proofErr w:type="spellStart"/>
      <w:r w:rsidRPr="0045058E">
        <w:rPr>
          <w:lang w:val="it-IT"/>
        </w:rPr>
        <w:t>Hirschmann</w:t>
      </w:r>
      <w:proofErr w:type="spellEnd"/>
      <w:r w:rsidRPr="0045058E">
        <w:rPr>
          <w:lang w:val="it-IT"/>
        </w:rPr>
        <w:t xml:space="preserve"> (STAS 3 con staffa di sicurezza cablata al motore) e </w:t>
      </w:r>
      <w:proofErr w:type="spellStart"/>
      <w:proofErr w:type="gramStart"/>
      <w:r w:rsidRPr="0045058E">
        <w:rPr>
          <w:lang w:val="it-IT"/>
        </w:rPr>
        <w:t>accopp</w:t>
      </w:r>
      <w:proofErr w:type="spellEnd"/>
      <w:r w:rsidRPr="0045058E">
        <w:rPr>
          <w:lang w:val="it-IT"/>
        </w:rPr>
        <w:t>.(</w:t>
      </w:r>
      <w:proofErr w:type="gramEnd"/>
      <w:r w:rsidRPr="0045058E">
        <w:rPr>
          <w:lang w:val="it-IT"/>
        </w:rPr>
        <w:t>STAK 3) per collegamento in costruzione.</w:t>
      </w:r>
    </w:p>
    <w:p w:rsidR="008A15BD" w:rsidRPr="0045058E" w:rsidRDefault="008A15BD">
      <w:pPr>
        <w:rPr>
          <w:lang w:val="it-IT"/>
        </w:rPr>
      </w:pP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In alternativa: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Motore tubolare con tensione azionamento 230 V, 50 Hz, tipo protezione IP 44 e ricevitore radio integrato.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21" w:name="bve339cdc078994f4fa769c900767b9d0f104095"/>
      <w:bookmarkEnd w:id="20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22" w:name="bvf5ed1fb3ad9743e2bd0fb5edeca0989e104098"/>
      <w:bookmarkEnd w:id="21"/>
      <w:r w:rsidRPr="0045058E">
        <w:rPr>
          <w:lang w:val="it-IT"/>
        </w:rPr>
        <w:t>Telo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23" w:name="bv78d13d181fa94cc0aa5794d6c7b9a02e104010"/>
      <w:bookmarkEnd w:id="22"/>
      <w:r w:rsidRPr="0045058E">
        <w:rPr>
          <w:lang w:val="it-IT"/>
        </w:rPr>
        <w:t>Tessuto in fibra di vetro, verniciato in PVC, difficilmente infiammabile in base a DIN 4102-1 B1, con elevata trasparenza e visibilità. Peso del telo di almeno 525g/m². Selezione di motivi in base alla collezione HELLA. Tipi di tessuto alternativi disponibili nelle dotazioni aggiuntive.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24" w:name="bve339cdc078994f4fa769c900767b9d0f104010"/>
      <w:bookmarkEnd w:id="23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25" w:name="bvf23b732f3f494ff18dc7bf3a77dd87ef104010"/>
      <w:bookmarkEnd w:id="24"/>
      <w:r w:rsidRPr="0045058E">
        <w:rPr>
          <w:lang w:val="it-IT"/>
        </w:rPr>
        <w:lastRenderedPageBreak/>
        <w:t>Verniciatura superfici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26" w:name="bv0c5fb39deea246a48784abb7c74a662a104011"/>
      <w:bookmarkEnd w:id="25"/>
      <w:r w:rsidRPr="0045058E">
        <w:rPr>
          <w:lang w:val="it-IT"/>
        </w:rPr>
        <w:t>Parti di alluminio verniciate a polvere nei colori standard senza sovrapprezzo. Colori speciali in base all’opuscolo “Mondi di colore HELLA” con sovrapprezzo.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27" w:name="bve339cdc078994f4fa769c900767b9d0f104011"/>
      <w:bookmarkEnd w:id="26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28" w:name="bv3d1d2684d27b460ca43ff85fbb4f94d7104011"/>
      <w:bookmarkEnd w:id="27"/>
      <w:r w:rsidRPr="0045058E">
        <w:rPr>
          <w:lang w:val="it-IT"/>
        </w:rPr>
        <w:t>Materiale di montaggio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rPr>
          <w:lang w:val="it-IT"/>
        </w:rPr>
      </w:pPr>
      <w:bookmarkStart w:id="29" w:name="bvbaa17064498e4f60a28ff761d0d65317104011"/>
      <w:bookmarkEnd w:id="28"/>
      <w:r w:rsidRPr="0045058E">
        <w:rPr>
          <w:lang w:val="it-IT"/>
        </w:rPr>
        <w:t>Elementi di collegamento, materiale di montaggio, tutti gli avvitamenti, i fissaggi e i collegamenti sono in acciaio inox A2.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30" w:name="bve339cdc078994f4fa769c900767b9d0f104012"/>
      <w:bookmarkEnd w:id="29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8A15BD" w:rsidRPr="0045058E"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bookmarkStart w:id="31" w:name="bvc20449933044489499c3478678c51be6104012"/>
            <w:bookmarkEnd w:id="30"/>
            <w:r w:rsidRPr="0045058E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</w:tr>
      <w:tr w:rsidR="008A15BD" w:rsidRPr="0045058E"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PT: ..............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32" w:name="bve339cdc078994f4fa769c900767b9d0f104015"/>
      <w:bookmarkEnd w:id="31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33" w:name="bvdca45e9ee4fa4b56bd5fbfbed7a48668104015"/>
      <w:bookmarkEnd w:id="32"/>
      <w:r w:rsidRPr="0045058E">
        <w:rPr>
          <w:u w:val="single"/>
          <w:lang w:val="it-IT"/>
        </w:rPr>
        <w:t>Dotazioni opzionali per la tenda da sole monoblocco cavo HELLA cassonetto 100 mm:</w:t>
      </w:r>
    </w:p>
    <w:p w:rsidR="008A15BD" w:rsidRPr="0045058E" w:rsidRDefault="0045058E">
      <w:pPr>
        <w:rPr>
          <w:lang w:val="it-IT"/>
        </w:rPr>
      </w:pPr>
      <w:r w:rsidRPr="0045058E">
        <w:rPr>
          <w:lang w:val="it-IT"/>
        </w:rPr>
        <w:t>(selezionare e apporre una croce sugli elementi corrispondenti)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34" w:name="bve339cdc078994f4fa769c900767b9d0f104016"/>
      <w:bookmarkEnd w:id="33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35" w:name="bv788b81c13a1f4dff90da1d2f278772af104016"/>
      <w:bookmarkEnd w:id="34"/>
      <w:r w:rsidRPr="0045058E">
        <w:rPr>
          <w:lang w:val="it-IT"/>
        </w:rPr>
        <w:t>Azionamento a motore con ricevitore radio integrato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36" w:name="bv5d2a165380fa4a54b656b9342dfe93bb104016"/>
            <w:bookmarkEnd w:id="35"/>
            <w:r w:rsidRPr="0045058E">
              <w:rPr>
                <w:lang w:val="it-IT"/>
              </w:rPr>
              <w:t xml:space="preserve">azionamento a 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      </w:r>
            <w:proofErr w:type="spellStart"/>
            <w:r w:rsidRPr="0045058E">
              <w:rPr>
                <w:lang w:val="it-IT"/>
              </w:rPr>
              <w:t>Hirschmann</w:t>
            </w:r>
            <w:proofErr w:type="spellEnd"/>
            <w:r w:rsidRPr="0045058E">
              <w:rPr>
                <w:lang w:val="it-IT"/>
              </w:rPr>
              <w:t xml:space="preserve">. Con sovrapprezzo cavo da 0,5 m con spina </w:t>
            </w:r>
            <w:proofErr w:type="spellStart"/>
            <w:r w:rsidRPr="0045058E">
              <w:rPr>
                <w:lang w:val="it-IT"/>
              </w:rPr>
              <w:t>Hirschmann</w:t>
            </w:r>
            <w:proofErr w:type="spellEnd"/>
            <w:r w:rsidRPr="0045058E">
              <w:rPr>
                <w:lang w:val="it-IT"/>
              </w:rPr>
              <w:t xml:space="preserve"> (STAS 3 con staffa di sicurezza cablata al motore) e </w:t>
            </w:r>
            <w:proofErr w:type="spellStart"/>
            <w:proofErr w:type="gramStart"/>
            <w:r w:rsidRPr="0045058E">
              <w:rPr>
                <w:lang w:val="it-IT"/>
              </w:rPr>
              <w:t>accopp</w:t>
            </w:r>
            <w:proofErr w:type="spellEnd"/>
            <w:r w:rsidRPr="0045058E">
              <w:rPr>
                <w:lang w:val="it-IT"/>
              </w:rPr>
              <w:t>.(</w:t>
            </w:r>
            <w:proofErr w:type="gramEnd"/>
            <w:r w:rsidRPr="0045058E">
              <w:rPr>
                <w:lang w:val="it-IT"/>
              </w:rPr>
              <w:t>STAK 3) per collegamento in costruzione.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37" w:name="bve339cdc078994f4fa769c900767b9d0f104017"/>
      <w:bookmarkEnd w:id="36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38" w:name="bv3eb5da0fe35947c38e8d0db7a6e16a42104017"/>
      <w:bookmarkEnd w:id="37"/>
      <w:r w:rsidRPr="0045058E">
        <w:rPr>
          <w:lang w:val="it-IT"/>
        </w:rPr>
        <w:t>Supporti cavo alternativi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39" w:name="bvd1b2badc7b8d44f99f39c652ebae52d7104018"/>
            <w:bookmarkEnd w:id="38"/>
            <w:r w:rsidRPr="0045058E">
              <w:rPr>
                <w:lang w:val="it-IT"/>
              </w:rPr>
              <w:t>Lunghezza fissa dei supporti di 39-150 mm, in via opzionale con piastra base grande e foratura di fissaggio per bulloni per facciata PR con distanza di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40" w:name="bve339cdc078994f4fa769c900767b9d0f104018"/>
      <w:bookmarkEnd w:id="39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41" w:name="bv5294cd3afa464e5495d3a560d6245265104019"/>
      <w:bookmarkEnd w:id="40"/>
      <w:r w:rsidRPr="0045058E">
        <w:rPr>
          <w:lang w:val="it-IT"/>
        </w:rPr>
        <w:t>Argano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42" w:name="bv5339509077b0470ab8ae0f067b5fbe28104019"/>
            <w:bookmarkEnd w:id="41"/>
            <w:r w:rsidRPr="0045058E">
              <w:rPr>
                <w:lang w:val="it-IT"/>
              </w:rPr>
              <w:t>opzionale con azionamento ad argano, uscita orizzontale possibile. Include cuscinetto snodo e asta di manovra, anche staccabile, con imbuto o foro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43" w:name="bve339cdc078994f4fa769c900767b9d0f104020"/>
      <w:bookmarkEnd w:id="42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44" w:name="bve3be373fcd1e41698af3ba6373f3c67c104020"/>
      <w:bookmarkEnd w:id="43"/>
      <w:r w:rsidRPr="0045058E">
        <w:rPr>
          <w:lang w:val="it-IT"/>
        </w:rPr>
        <w:t>Profilo di montaggio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45" w:name="bvb761faf033494994b4924724e38cb06e104020"/>
            <w:bookmarkEnd w:id="44"/>
            <w:r w:rsidRPr="0045058E">
              <w:rPr>
                <w:lang w:val="it-IT"/>
              </w:rPr>
              <w:t>Profilo di montaggio continuo per l’intera lunghezza del cassonetto, dimensioni 60x36 mm, per il fissaggio del cassonetto e adatto all’alloggiamento del cavo e del collegamento a spina.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46" w:name="bve339cdc078994f4fa769c900767b9d0f104021"/>
      <w:bookmarkEnd w:id="45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47" w:name="bv8147d169372d48c6a7cae662174fc54a104021"/>
      <w:bookmarkEnd w:id="46"/>
      <w:r w:rsidRPr="0045058E">
        <w:rPr>
          <w:lang w:val="it-IT"/>
        </w:rPr>
        <w:t>Tessuto in fibra di vetro verniciato in PVC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48" w:name="bv9bd25b2656874c3ba936d5162ef55da9104021"/>
            <w:bookmarkEnd w:id="47"/>
            <w:r w:rsidRPr="0045058E">
              <w:rPr>
                <w:lang w:val="it-IT"/>
              </w:rPr>
              <w:t>Tessuto in fibra di vetro verniciato in PVC, altamente resistente agli strappi, difficilmente infiammabile, resistente allo sporco, con alta protezione luce e termica. Peso del telo di almeno 600g/m².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49" w:name="bve339cdc078994f4fa769c900767b9d0f104022"/>
      <w:bookmarkEnd w:id="48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50" w:name="bvc5078e2a52004f3caabb71a107deb27b104022"/>
      <w:bookmarkEnd w:id="49"/>
      <w:r w:rsidRPr="0045058E">
        <w:rPr>
          <w:lang w:val="it-IT"/>
        </w:rPr>
        <w:t>Tessuto in poliestere verniciato in PVC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51" w:name="bv2a44a3cf6efe4c5ea97bcac0dbb5c2d5104023"/>
            <w:bookmarkEnd w:id="50"/>
            <w:r w:rsidRPr="0045058E">
              <w:rPr>
                <w:lang w:val="it-IT"/>
              </w:rPr>
              <w:t>Tessuto in poliestere verniciato in PVC, altamente resistente agli strappi, difficilmente infiammabile, resistente allo sporco, con alta protezione luce e termica. Peso del telo di almeno 320g/m².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52" w:name="bve339cdc078994f4fa769c900767b9d0f104023"/>
      <w:bookmarkEnd w:id="51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53" w:name="bvaf77977a4ef94964badde9a6368b9d69104024"/>
      <w:bookmarkEnd w:id="52"/>
      <w:r w:rsidRPr="0045058E">
        <w:rPr>
          <w:lang w:val="it-IT"/>
        </w:rPr>
        <w:t>Tessuto in poliestere privo di PVC – Screen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54" w:name="bv99257fc5e4d7419cbac9b21a1ca4eb08104024"/>
            <w:bookmarkEnd w:id="53"/>
            <w:r w:rsidRPr="0045058E">
              <w:rPr>
                <w:lang w:val="it-IT"/>
              </w:rPr>
              <w:t>Tessuto in poliestere privo di PVC con elevata protezione termica e dalla luce. Peso del telo di almeno 220g/m².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55" w:name="bve339cdc078994f4fa769c900767b9d0f104025"/>
      <w:bookmarkEnd w:id="54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56" w:name="bv306ccd62a48340cfac8dcc1979d691e5104025"/>
      <w:bookmarkEnd w:id="55"/>
      <w:r w:rsidRPr="0045058E">
        <w:rPr>
          <w:lang w:val="it-IT"/>
        </w:rPr>
        <w:lastRenderedPageBreak/>
        <w:t>Tessuto oscurante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57" w:name="bvbe8acee3079f4411878c52530d5dc023104025"/>
            <w:bookmarkEnd w:id="56"/>
            <w:r w:rsidRPr="0045058E">
              <w:rPr>
                <w:lang w:val="it-IT"/>
              </w:rPr>
              <w:t>Tessuto di poliestere o in fibra di vetro rivestito in PVC con strato oscurante. Peso del telo di almeno 650g/m².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58" w:name="bve339cdc078994f4fa769c900767b9d0f104026"/>
      <w:bookmarkEnd w:id="57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59" w:name="bvebcefaf331f6466bad300e9080a40380104026"/>
      <w:bookmarkEnd w:id="58"/>
      <w:r w:rsidRPr="0045058E">
        <w:rPr>
          <w:lang w:val="it-IT"/>
        </w:rPr>
        <w:t>Tessuto acrilico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60" w:name="bvd715f00cd1a943adbe1aa4e2486236d1104027"/>
            <w:bookmarkEnd w:id="59"/>
            <w:r w:rsidRPr="0045058E">
              <w:rPr>
                <w:lang w:val="it-IT"/>
              </w:rPr>
              <w:t>Tessuto acrilico 100% di marca, resistente alla luce e alle intemperie, impermeabile a sporco e olio, idrorepellente e resistente a strappi e al deterioramento. Peso del telo di almeno 280g/m².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61" w:name="bve339cdc078994f4fa769c900767b9d0f104027"/>
      <w:bookmarkEnd w:id="60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45058E">
      <w:pPr>
        <w:pStyle w:val="Bemerkung"/>
        <w:rPr>
          <w:lang w:val="it-IT"/>
        </w:rPr>
      </w:pPr>
      <w:bookmarkStart w:id="62" w:name="bv6ed438f423ec486fbbeec369bca1e95e104028"/>
      <w:bookmarkEnd w:id="61"/>
      <w:r w:rsidRPr="0045058E">
        <w:rPr>
          <w:lang w:val="it-IT"/>
        </w:rPr>
        <w:t>Poliestere</w:t>
      </w:r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8A15BD" w:rsidRPr="0045058E">
        <w:tc>
          <w:tcPr>
            <w:tcW w:w="6806" w:type="dxa"/>
            <w:tcMar>
              <w:left w:w="0" w:type="dxa"/>
              <w:right w:w="0" w:type="dxa"/>
            </w:tcMar>
          </w:tcPr>
          <w:p w:rsidR="008A15BD" w:rsidRPr="0045058E" w:rsidRDefault="0045058E">
            <w:pPr>
              <w:rPr>
                <w:lang w:val="it-IT"/>
              </w:rPr>
            </w:pPr>
            <w:bookmarkStart w:id="63" w:name="bv1b5e54db252c445cbcf6e58418021a4c104028"/>
            <w:bookmarkEnd w:id="62"/>
            <w:r w:rsidRPr="0045058E">
              <w:rPr>
                <w:lang w:val="it-IT"/>
              </w:rPr>
              <w:t>Tessuto in poliestere 100% di marca, resistente alla luce e alle intemperie, repellente a sporco e olio, idrorepellente e resistente a strappi e a deterioramento. Peso del telo di almeno 280g/m². Di serie con orli cuciti.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8A15BD" w:rsidRPr="0045058E" w:rsidRDefault="0045058E">
            <w:pPr>
              <w:pStyle w:val="Zentriert"/>
              <w:rPr>
                <w:lang w:val="it-IT"/>
              </w:rPr>
            </w:pPr>
            <w:r w:rsidRPr="0045058E">
              <w:rPr>
                <w:lang w:val="it-IT"/>
              </w:rPr>
              <w:t>[      ]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p w:rsidR="008A15BD" w:rsidRPr="0045058E" w:rsidRDefault="008A15BD">
      <w:pPr>
        <w:rPr>
          <w:lang w:val="it-IT"/>
        </w:rPr>
      </w:pPr>
      <w:bookmarkStart w:id="64" w:name="bve339cdc078994f4fa769c900767b9d0f104029"/>
      <w:bookmarkEnd w:id="63"/>
    </w:p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8A15BD" w:rsidRPr="0045058E"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bookmarkStart w:id="65" w:name="bvc20449933044489499c3478678c51be6104029"/>
            <w:bookmarkEnd w:id="64"/>
            <w:r w:rsidRPr="0045058E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</w:tr>
      <w:tr w:rsidR="008A15BD" w:rsidRPr="0045058E">
        <w:tc>
          <w:tcPr>
            <w:tcW w:w="750" w:type="pct"/>
          </w:tcPr>
          <w:p w:rsidR="008A15BD" w:rsidRPr="0045058E" w:rsidRDefault="008A15BD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8A15BD" w:rsidRPr="0045058E" w:rsidRDefault="0045058E">
            <w:pPr>
              <w:rPr>
                <w:lang w:val="it-IT"/>
              </w:rPr>
            </w:pPr>
            <w:r w:rsidRPr="0045058E">
              <w:rPr>
                <w:lang w:val="it-IT"/>
              </w:rPr>
              <w:t>PT: ..............</w:t>
            </w:r>
          </w:p>
        </w:tc>
      </w:tr>
    </w:tbl>
    <w:p w:rsidR="008A15BD" w:rsidRPr="0045058E" w:rsidRDefault="0045058E">
      <w:pPr>
        <w:pStyle w:val="Abstand"/>
        <w:rPr>
          <w:lang w:val="it-IT"/>
        </w:rPr>
      </w:pPr>
      <w:r w:rsidRPr="0045058E">
        <w:rPr>
          <w:lang w:val="it-IT"/>
        </w:rPr>
        <w:t xml:space="preserve"> </w:t>
      </w:r>
    </w:p>
    <w:bookmarkEnd w:id="65"/>
    <w:bookmarkEnd w:id="0"/>
    <w:sectPr w:rsidR="008A15BD" w:rsidRPr="00450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27" w:rsidRDefault="0045058E">
      <w:pPr>
        <w:spacing w:before="0" w:after="0"/>
      </w:pPr>
      <w:r>
        <w:separator/>
      </w:r>
    </w:p>
  </w:endnote>
  <w:endnote w:type="continuationSeparator" w:id="0">
    <w:p w:rsidR="00EA0A27" w:rsidRDefault="00450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45058E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45058E" w:rsidP="006812E6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2F7D75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2F7D75">
          <w:pPr>
            <w:pStyle w:val="Fuzeile"/>
          </w:pPr>
        </w:p>
      </w:tc>
      <w:tc>
        <w:tcPr>
          <w:tcW w:w="3500" w:type="pct"/>
        </w:tcPr>
        <w:p w:rsidR="000670AC" w:rsidRDefault="0045058E" w:rsidP="000670AC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45058E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8E" w:rsidRDefault="00450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27" w:rsidRDefault="0045058E">
      <w:pPr>
        <w:spacing w:before="0" w:after="0"/>
      </w:pPr>
      <w:r>
        <w:separator/>
      </w:r>
    </w:p>
  </w:footnote>
  <w:footnote w:type="continuationSeparator" w:id="0">
    <w:p w:rsidR="00EA0A27" w:rsidRDefault="004505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45058E" w:rsidP="006812E6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45058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5BD" w:rsidRDefault="008A15BD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45058E" w:rsidP="000670AC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45058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5BD" w:rsidRDefault="008A15BD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58E" w:rsidRDefault="004505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444"/>
    <w:multiLevelType w:val="multilevel"/>
    <w:tmpl w:val="C20CC5A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34300"/>
    <w:multiLevelType w:val="hybridMultilevel"/>
    <w:tmpl w:val="19C04DC0"/>
    <w:lvl w:ilvl="0" w:tplc="34C25FB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C47078C0">
      <w:numFmt w:val="decimal"/>
      <w:lvlText w:val=""/>
      <w:lvlJc w:val="left"/>
    </w:lvl>
    <w:lvl w:ilvl="2" w:tplc="BB380170">
      <w:numFmt w:val="decimal"/>
      <w:lvlText w:val=""/>
      <w:lvlJc w:val="left"/>
    </w:lvl>
    <w:lvl w:ilvl="3" w:tplc="9EC4682A">
      <w:numFmt w:val="decimal"/>
      <w:lvlText w:val=""/>
      <w:lvlJc w:val="left"/>
    </w:lvl>
    <w:lvl w:ilvl="4" w:tplc="A5E25FEA">
      <w:numFmt w:val="decimal"/>
      <w:lvlText w:val=""/>
      <w:lvlJc w:val="left"/>
    </w:lvl>
    <w:lvl w:ilvl="5" w:tplc="28D4B8DA">
      <w:numFmt w:val="decimal"/>
      <w:lvlText w:val=""/>
      <w:lvlJc w:val="left"/>
    </w:lvl>
    <w:lvl w:ilvl="6" w:tplc="F792371C">
      <w:numFmt w:val="decimal"/>
      <w:lvlText w:val=""/>
      <w:lvlJc w:val="left"/>
    </w:lvl>
    <w:lvl w:ilvl="7" w:tplc="8E108924">
      <w:numFmt w:val="decimal"/>
      <w:lvlText w:val=""/>
      <w:lvlJc w:val="left"/>
    </w:lvl>
    <w:lvl w:ilvl="8" w:tplc="B66CE7D4">
      <w:numFmt w:val="decimal"/>
      <w:lvlText w:val=""/>
      <w:lvlJc w:val="left"/>
    </w:lvl>
  </w:abstractNum>
  <w:abstractNum w:abstractNumId="2" w15:restartNumberingAfterBreak="0">
    <w:nsid w:val="0AD12031"/>
    <w:multiLevelType w:val="hybridMultilevel"/>
    <w:tmpl w:val="607C0786"/>
    <w:lvl w:ilvl="0" w:tplc="075813E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96CCA1C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09044E00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CE6A4EB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EB44C78">
      <w:numFmt w:val="bullet"/>
      <w:lvlText w:val=""/>
      <w:lvlJc w:val="left"/>
      <w:pPr>
        <w:tabs>
          <w:tab w:val="left" w:pos="1134"/>
        </w:tabs>
        <w:ind w:left="1134"/>
      </w:pPr>
    </w:lvl>
    <w:lvl w:ilvl="5" w:tplc="0480ECE0">
      <w:numFmt w:val="decimal"/>
      <w:lvlText w:val=""/>
      <w:lvlJc w:val="left"/>
    </w:lvl>
    <w:lvl w:ilvl="6" w:tplc="E72C08AA">
      <w:numFmt w:val="decimal"/>
      <w:lvlText w:val=""/>
      <w:lvlJc w:val="left"/>
    </w:lvl>
    <w:lvl w:ilvl="7" w:tplc="A9FCBC02">
      <w:numFmt w:val="decimal"/>
      <w:lvlText w:val=""/>
      <w:lvlJc w:val="left"/>
    </w:lvl>
    <w:lvl w:ilvl="8" w:tplc="518276DC">
      <w:numFmt w:val="decimal"/>
      <w:lvlText w:val=""/>
      <w:lvlJc w:val="left"/>
    </w:lvl>
  </w:abstractNum>
  <w:abstractNum w:abstractNumId="3" w15:restartNumberingAfterBreak="0">
    <w:nsid w:val="1F1F2E45"/>
    <w:multiLevelType w:val="hybridMultilevel"/>
    <w:tmpl w:val="7AAA3C62"/>
    <w:lvl w:ilvl="0" w:tplc="D1983DE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10E7B7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FF0E5850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45D68CC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4F865F84">
      <w:numFmt w:val="bullet"/>
      <w:lvlText w:val=""/>
      <w:lvlJc w:val="left"/>
      <w:pPr>
        <w:tabs>
          <w:tab w:val="left" w:pos="1134"/>
        </w:tabs>
        <w:ind w:left="1134"/>
      </w:pPr>
    </w:lvl>
    <w:lvl w:ilvl="5" w:tplc="CA326DCC">
      <w:numFmt w:val="decimal"/>
      <w:lvlText w:val=""/>
      <w:lvlJc w:val="left"/>
    </w:lvl>
    <w:lvl w:ilvl="6" w:tplc="CABC2916">
      <w:numFmt w:val="decimal"/>
      <w:lvlText w:val=""/>
      <w:lvlJc w:val="left"/>
    </w:lvl>
    <w:lvl w:ilvl="7" w:tplc="9384A718">
      <w:numFmt w:val="decimal"/>
      <w:lvlText w:val=""/>
      <w:lvlJc w:val="left"/>
    </w:lvl>
    <w:lvl w:ilvl="8" w:tplc="CF92BAF0">
      <w:numFmt w:val="decimal"/>
      <w:lvlText w:val=""/>
      <w:lvlJc w:val="left"/>
    </w:lvl>
  </w:abstractNum>
  <w:abstractNum w:abstractNumId="4" w15:restartNumberingAfterBreak="0">
    <w:nsid w:val="28853D6B"/>
    <w:multiLevelType w:val="hybridMultilevel"/>
    <w:tmpl w:val="C7AE004A"/>
    <w:lvl w:ilvl="0" w:tplc="8800E55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AA96E544">
      <w:numFmt w:val="decimal"/>
      <w:lvlText w:val=""/>
      <w:lvlJc w:val="left"/>
    </w:lvl>
    <w:lvl w:ilvl="2" w:tplc="1138FEDA">
      <w:numFmt w:val="decimal"/>
      <w:lvlText w:val=""/>
      <w:lvlJc w:val="left"/>
    </w:lvl>
    <w:lvl w:ilvl="3" w:tplc="8AEE57EC">
      <w:numFmt w:val="decimal"/>
      <w:lvlText w:val=""/>
      <w:lvlJc w:val="left"/>
    </w:lvl>
    <w:lvl w:ilvl="4" w:tplc="8AE29B42">
      <w:numFmt w:val="decimal"/>
      <w:lvlText w:val=""/>
      <w:lvlJc w:val="left"/>
    </w:lvl>
    <w:lvl w:ilvl="5" w:tplc="CBDC57C0">
      <w:numFmt w:val="decimal"/>
      <w:lvlText w:val=""/>
      <w:lvlJc w:val="left"/>
    </w:lvl>
    <w:lvl w:ilvl="6" w:tplc="EB6648B4">
      <w:numFmt w:val="decimal"/>
      <w:lvlText w:val=""/>
      <w:lvlJc w:val="left"/>
    </w:lvl>
    <w:lvl w:ilvl="7" w:tplc="8708A75E">
      <w:numFmt w:val="decimal"/>
      <w:lvlText w:val=""/>
      <w:lvlJc w:val="left"/>
    </w:lvl>
    <w:lvl w:ilvl="8" w:tplc="6C50A1E4">
      <w:numFmt w:val="decimal"/>
      <w:lvlText w:val=""/>
      <w:lvlJc w:val="left"/>
    </w:lvl>
  </w:abstractNum>
  <w:abstractNum w:abstractNumId="5" w15:restartNumberingAfterBreak="0">
    <w:nsid w:val="300B44DA"/>
    <w:multiLevelType w:val="hybridMultilevel"/>
    <w:tmpl w:val="2CBEC23A"/>
    <w:lvl w:ilvl="0" w:tplc="C50A9AF8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C106BAC8">
      <w:numFmt w:val="decimal"/>
      <w:lvlText w:val=""/>
      <w:lvlJc w:val="left"/>
    </w:lvl>
    <w:lvl w:ilvl="2" w:tplc="3BE4090C">
      <w:numFmt w:val="decimal"/>
      <w:lvlText w:val=""/>
      <w:lvlJc w:val="left"/>
    </w:lvl>
    <w:lvl w:ilvl="3" w:tplc="70F25E04">
      <w:numFmt w:val="decimal"/>
      <w:lvlText w:val=""/>
      <w:lvlJc w:val="left"/>
    </w:lvl>
    <w:lvl w:ilvl="4" w:tplc="319ED9AE">
      <w:numFmt w:val="decimal"/>
      <w:lvlText w:val=""/>
      <w:lvlJc w:val="left"/>
    </w:lvl>
    <w:lvl w:ilvl="5" w:tplc="869A3512">
      <w:numFmt w:val="decimal"/>
      <w:lvlText w:val=""/>
      <w:lvlJc w:val="left"/>
    </w:lvl>
    <w:lvl w:ilvl="6" w:tplc="674ADC8A">
      <w:numFmt w:val="decimal"/>
      <w:lvlText w:val=""/>
      <w:lvlJc w:val="left"/>
    </w:lvl>
    <w:lvl w:ilvl="7" w:tplc="49F0E772">
      <w:numFmt w:val="decimal"/>
      <w:lvlText w:val=""/>
      <w:lvlJc w:val="left"/>
    </w:lvl>
    <w:lvl w:ilvl="8" w:tplc="95685114">
      <w:numFmt w:val="decimal"/>
      <w:lvlText w:val=""/>
      <w:lvlJc w:val="left"/>
    </w:lvl>
  </w:abstractNum>
  <w:abstractNum w:abstractNumId="6" w15:restartNumberingAfterBreak="0">
    <w:nsid w:val="32080C3A"/>
    <w:multiLevelType w:val="multilevel"/>
    <w:tmpl w:val="73808BE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03935"/>
    <w:multiLevelType w:val="hybridMultilevel"/>
    <w:tmpl w:val="EBEE8F9A"/>
    <w:lvl w:ilvl="0" w:tplc="79FE6EC8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BC28D62">
      <w:numFmt w:val="decimal"/>
      <w:lvlText w:val=""/>
      <w:lvlJc w:val="left"/>
    </w:lvl>
    <w:lvl w:ilvl="2" w:tplc="63648A50">
      <w:numFmt w:val="decimal"/>
      <w:lvlText w:val=""/>
      <w:lvlJc w:val="left"/>
    </w:lvl>
    <w:lvl w:ilvl="3" w:tplc="8D5C912E">
      <w:numFmt w:val="decimal"/>
      <w:lvlText w:val=""/>
      <w:lvlJc w:val="left"/>
    </w:lvl>
    <w:lvl w:ilvl="4" w:tplc="3D80D9F8">
      <w:numFmt w:val="decimal"/>
      <w:lvlText w:val=""/>
      <w:lvlJc w:val="left"/>
    </w:lvl>
    <w:lvl w:ilvl="5" w:tplc="9532332A">
      <w:numFmt w:val="decimal"/>
      <w:lvlText w:val=""/>
      <w:lvlJc w:val="left"/>
    </w:lvl>
    <w:lvl w:ilvl="6" w:tplc="52CCEE4E">
      <w:numFmt w:val="decimal"/>
      <w:lvlText w:val=""/>
      <w:lvlJc w:val="left"/>
    </w:lvl>
    <w:lvl w:ilvl="7" w:tplc="ECDE89AE">
      <w:numFmt w:val="decimal"/>
      <w:lvlText w:val=""/>
      <w:lvlJc w:val="left"/>
    </w:lvl>
    <w:lvl w:ilvl="8" w:tplc="3FF03AFA">
      <w:numFmt w:val="decimal"/>
      <w:lvlText w:val=""/>
      <w:lvlJc w:val="left"/>
    </w:lvl>
  </w:abstractNum>
  <w:abstractNum w:abstractNumId="8" w15:restartNumberingAfterBreak="0">
    <w:nsid w:val="412A3161"/>
    <w:multiLevelType w:val="hybridMultilevel"/>
    <w:tmpl w:val="3DDEBA6A"/>
    <w:lvl w:ilvl="0" w:tplc="FED0194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C41E419A">
      <w:numFmt w:val="decimal"/>
      <w:lvlText w:val=""/>
      <w:lvlJc w:val="left"/>
    </w:lvl>
    <w:lvl w:ilvl="2" w:tplc="2B84D194">
      <w:numFmt w:val="decimal"/>
      <w:lvlText w:val=""/>
      <w:lvlJc w:val="left"/>
    </w:lvl>
    <w:lvl w:ilvl="3" w:tplc="A20E662C">
      <w:numFmt w:val="decimal"/>
      <w:lvlText w:val=""/>
      <w:lvlJc w:val="left"/>
    </w:lvl>
    <w:lvl w:ilvl="4" w:tplc="119ABD32">
      <w:numFmt w:val="decimal"/>
      <w:lvlText w:val=""/>
      <w:lvlJc w:val="left"/>
    </w:lvl>
    <w:lvl w:ilvl="5" w:tplc="E0F824EE">
      <w:numFmt w:val="decimal"/>
      <w:lvlText w:val=""/>
      <w:lvlJc w:val="left"/>
    </w:lvl>
    <w:lvl w:ilvl="6" w:tplc="42A2C38E">
      <w:numFmt w:val="decimal"/>
      <w:lvlText w:val=""/>
      <w:lvlJc w:val="left"/>
    </w:lvl>
    <w:lvl w:ilvl="7" w:tplc="A2D08FC2">
      <w:numFmt w:val="decimal"/>
      <w:lvlText w:val=""/>
      <w:lvlJc w:val="left"/>
    </w:lvl>
    <w:lvl w:ilvl="8" w:tplc="B006462E">
      <w:numFmt w:val="decimal"/>
      <w:lvlText w:val=""/>
      <w:lvlJc w:val="left"/>
    </w:lvl>
  </w:abstractNum>
  <w:abstractNum w:abstractNumId="9" w15:restartNumberingAfterBreak="0">
    <w:nsid w:val="650408C5"/>
    <w:multiLevelType w:val="hybridMultilevel"/>
    <w:tmpl w:val="446C69EE"/>
    <w:lvl w:ilvl="0" w:tplc="584CDF1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166CC6A">
      <w:numFmt w:val="decimal"/>
      <w:lvlText w:val=""/>
      <w:lvlJc w:val="left"/>
    </w:lvl>
    <w:lvl w:ilvl="2" w:tplc="B9DA9320">
      <w:numFmt w:val="decimal"/>
      <w:lvlText w:val=""/>
      <w:lvlJc w:val="left"/>
    </w:lvl>
    <w:lvl w:ilvl="3" w:tplc="9530F4A8">
      <w:numFmt w:val="decimal"/>
      <w:lvlText w:val=""/>
      <w:lvlJc w:val="left"/>
    </w:lvl>
    <w:lvl w:ilvl="4" w:tplc="9A24C738">
      <w:numFmt w:val="decimal"/>
      <w:lvlText w:val=""/>
      <w:lvlJc w:val="left"/>
    </w:lvl>
    <w:lvl w:ilvl="5" w:tplc="4F3AD89E">
      <w:numFmt w:val="decimal"/>
      <w:lvlText w:val=""/>
      <w:lvlJc w:val="left"/>
    </w:lvl>
    <w:lvl w:ilvl="6" w:tplc="9D345708">
      <w:numFmt w:val="decimal"/>
      <w:lvlText w:val=""/>
      <w:lvlJc w:val="left"/>
    </w:lvl>
    <w:lvl w:ilvl="7" w:tplc="34A89234">
      <w:numFmt w:val="decimal"/>
      <w:lvlText w:val=""/>
      <w:lvlJc w:val="left"/>
    </w:lvl>
    <w:lvl w:ilvl="8" w:tplc="6CE6157E">
      <w:numFmt w:val="decimal"/>
      <w:lvlText w:val=""/>
      <w:lvlJc w:val="left"/>
    </w:lvl>
  </w:abstractNum>
  <w:abstractNum w:abstractNumId="10" w15:restartNumberingAfterBreak="0">
    <w:nsid w:val="66192C7B"/>
    <w:multiLevelType w:val="multilevel"/>
    <w:tmpl w:val="664A8774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1" w15:restartNumberingAfterBreak="0">
    <w:nsid w:val="677A0784"/>
    <w:multiLevelType w:val="multilevel"/>
    <w:tmpl w:val="1870F39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2" w15:restartNumberingAfterBreak="0">
    <w:nsid w:val="69082BF9"/>
    <w:multiLevelType w:val="hybridMultilevel"/>
    <w:tmpl w:val="669E3682"/>
    <w:lvl w:ilvl="0" w:tplc="6F1E3C40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BEBE2D2E">
      <w:numFmt w:val="decimal"/>
      <w:lvlText w:val=""/>
      <w:lvlJc w:val="left"/>
    </w:lvl>
    <w:lvl w:ilvl="2" w:tplc="CDD61E42">
      <w:numFmt w:val="decimal"/>
      <w:lvlText w:val=""/>
      <w:lvlJc w:val="left"/>
    </w:lvl>
    <w:lvl w:ilvl="3" w:tplc="25DA8EAC">
      <w:numFmt w:val="decimal"/>
      <w:lvlText w:val=""/>
      <w:lvlJc w:val="left"/>
    </w:lvl>
    <w:lvl w:ilvl="4" w:tplc="013C9B04">
      <w:numFmt w:val="decimal"/>
      <w:lvlText w:val=""/>
      <w:lvlJc w:val="left"/>
    </w:lvl>
    <w:lvl w:ilvl="5" w:tplc="7D92AB36">
      <w:numFmt w:val="decimal"/>
      <w:lvlText w:val=""/>
      <w:lvlJc w:val="left"/>
    </w:lvl>
    <w:lvl w:ilvl="6" w:tplc="BA18C73C">
      <w:numFmt w:val="decimal"/>
      <w:lvlText w:val=""/>
      <w:lvlJc w:val="left"/>
    </w:lvl>
    <w:lvl w:ilvl="7" w:tplc="CF8CCB98">
      <w:numFmt w:val="decimal"/>
      <w:lvlText w:val=""/>
      <w:lvlJc w:val="left"/>
    </w:lvl>
    <w:lvl w:ilvl="8" w:tplc="35AC84F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2F7D75"/>
    <w:rsid w:val="00407240"/>
    <w:rsid w:val="0045058E"/>
    <w:rsid w:val="004A70FD"/>
    <w:rsid w:val="008A15BD"/>
    <w:rsid w:val="00E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ea102246-254d-4162-b02c-fffeb351d15b</dc:description>
  <lastModifiedBy>Kircher Maria, HELLA-Konstruktion</lastModifiedBy>
  <revision>3</revision>
  <dcterms:created xsi:type="dcterms:W3CDTF">2022-06-20T09:12:00.0000000Z</dcterms:created>
  <dcterms:modified xsi:type="dcterms:W3CDTF">2022-06-20T09:16:00.0000000Z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d6703cbf-224f-4971-a1b5-960eecb8bb27</vt:lpwstr>
  </property>
  <property fmtid="{D5CDD505-2E9C-101B-9397-08002B2CF9AE}" pid="3" name="BX_DOCUMENTNAME">
    <vt:lpwstr>Ausschreibungstexte VM03 Q100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75439806_IT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